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59" w:rsidRDefault="00C41BB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3F6A59" w:rsidRDefault="00C41BBA" w:rsidP="00C41BBA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41BBA" w:rsidRDefault="00C41B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3F6A59" w:rsidRDefault="00C41B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об ответственном сотруднике Совета муниципальных образованиях субъекта РФ по </w:t>
      </w:r>
      <w:r>
        <w:rPr>
          <w:rFonts w:ascii="Times New Roman" w:hAnsi="Times New Roman" w:cs="Times New Roman"/>
          <w:sz w:val="24"/>
          <w:szCs w:val="24"/>
        </w:rPr>
        <w:t>взаимодействию с «</w:t>
      </w:r>
      <w:r>
        <w:rPr>
          <w:rFonts w:ascii="Times New Roman" w:hAnsi="Times New Roman" w:cs="Times New Roman"/>
          <w:sz w:val="24"/>
          <w:szCs w:val="24"/>
        </w:rPr>
        <w:t>Проектным офисом»</w:t>
      </w:r>
      <w:r>
        <w:rPr>
          <w:rFonts w:ascii="Times New Roman" w:hAnsi="Times New Roman" w:cs="Times New Roman"/>
          <w:sz w:val="24"/>
          <w:szCs w:val="24"/>
        </w:rPr>
        <w:t xml:space="preserve"> ВАРМСУ и Организационным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Конкурса «Регионы –  устойчивое развитие»   </w:t>
      </w:r>
    </w:p>
    <w:p w:rsidR="003F6A59" w:rsidRDefault="003F6A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3"/>
        <w:gridCol w:w="1875"/>
        <w:gridCol w:w="1340"/>
        <w:gridCol w:w="1606"/>
        <w:gridCol w:w="1340"/>
        <w:gridCol w:w="1875"/>
        <w:gridCol w:w="1340"/>
        <w:gridCol w:w="1610"/>
        <w:gridCol w:w="1335"/>
      </w:tblGrid>
      <w:tr w:rsidR="003F6A59">
        <w:trPr>
          <w:trHeight w:val="420"/>
        </w:trPr>
        <w:tc>
          <w:tcPr>
            <w:tcW w:w="182" w:type="pct"/>
            <w:vMerge w:val="restar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" w:type="pct"/>
            <w:vMerge w:val="restar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совета муниципального образования</w:t>
            </w:r>
          </w:p>
        </w:tc>
        <w:tc>
          <w:tcPr>
            <w:tcW w:w="2091" w:type="pct"/>
            <w:gridSpan w:val="4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сотрудник</w:t>
            </w:r>
          </w:p>
        </w:tc>
        <w:tc>
          <w:tcPr>
            <w:tcW w:w="2091" w:type="pct"/>
            <w:gridSpan w:val="4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6A59">
        <w:tc>
          <w:tcPr>
            <w:tcW w:w="182" w:type="pct"/>
            <w:vMerge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5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5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5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6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5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6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F6A59">
        <w:tc>
          <w:tcPr>
            <w:tcW w:w="182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59">
        <w:tc>
          <w:tcPr>
            <w:tcW w:w="182" w:type="pct"/>
            <w:vAlign w:val="center"/>
          </w:tcPr>
          <w:p w:rsidR="003F6A59" w:rsidRDefault="00C4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59">
        <w:tc>
          <w:tcPr>
            <w:tcW w:w="182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3F6A59" w:rsidRDefault="003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59" w:rsidRDefault="003F6A59">
      <w:pPr>
        <w:jc w:val="center"/>
        <w:rPr>
          <w:sz w:val="20"/>
          <w:szCs w:val="20"/>
        </w:rPr>
      </w:pPr>
    </w:p>
    <w:p w:rsidR="003F6A59" w:rsidRDefault="00C41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Совета муниципальных образований </w:t>
      </w:r>
    </w:p>
    <w:p w:rsidR="003F6A59" w:rsidRDefault="003F6A59">
      <w:pPr>
        <w:pStyle w:val="a4"/>
        <w:ind w:left="1440"/>
        <w:rPr>
          <w:sz w:val="26"/>
          <w:szCs w:val="26"/>
        </w:rPr>
      </w:pPr>
    </w:p>
    <w:p w:rsidR="003F6A59" w:rsidRDefault="00C41BBA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____________________ подпись  _____________________ расшифровка подписи</w:t>
      </w:r>
    </w:p>
    <w:p w:rsidR="003F6A59" w:rsidRDefault="003F6A59">
      <w:pPr>
        <w:rPr>
          <w:rFonts w:ascii="Times New Roman" w:hAnsi="Times New Roman" w:cs="Times New Roman"/>
          <w:sz w:val="26"/>
          <w:szCs w:val="26"/>
        </w:rPr>
      </w:pPr>
    </w:p>
    <w:p w:rsidR="003F6A59" w:rsidRDefault="00C41B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F6A59" w:rsidRDefault="003F6A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6A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59"/>
    <w:rsid w:val="003F6A59"/>
    <w:rsid w:val="00C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1FD3"/>
  <w15:docId w15:val="{506EF347-1B3B-43EB-911B-4A3C707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Дручек Сергей Васильевич</cp:lastModifiedBy>
  <cp:revision>4</cp:revision>
  <cp:lastPrinted>2012-03-02T09:46:00Z</cp:lastPrinted>
  <dcterms:created xsi:type="dcterms:W3CDTF">2022-02-28T13:25:00Z</dcterms:created>
  <dcterms:modified xsi:type="dcterms:W3CDTF">2022-03-03T11:27:00Z</dcterms:modified>
</cp:coreProperties>
</file>